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798A" w:rsidRDefault="00D2798A" w:rsidP="00D2798A">
      <w:pPr>
        <w:pStyle w:val="Nagwek5"/>
        <w:rPr>
          <w:bCs/>
          <w:iCs w:val="0"/>
        </w:rPr>
      </w:pPr>
      <w:r>
        <w:rPr>
          <w:bCs/>
          <w:iCs w:val="0"/>
        </w:rPr>
        <w:t>INFORMACJA DOTYCZĄCA BEZPIECZEŃSTWA</w:t>
      </w:r>
    </w:p>
    <w:p w:rsidR="00D2798A" w:rsidRDefault="00D2798A" w:rsidP="00D2798A">
      <w:pPr>
        <w:pStyle w:val="Nagwek2"/>
        <w:rPr>
          <w:b/>
          <w:bCs/>
          <w:sz w:val="32"/>
        </w:rPr>
      </w:pPr>
      <w:r>
        <w:rPr>
          <w:b/>
          <w:bCs/>
          <w:sz w:val="32"/>
        </w:rPr>
        <w:t>I OCHRONY ZDROWIA</w:t>
      </w:r>
    </w:p>
    <w:p w:rsidR="00D2798A" w:rsidRPr="0092227A" w:rsidRDefault="00D2798A" w:rsidP="00D2798A">
      <w:pPr>
        <w:spacing w:line="480" w:lineRule="auto"/>
        <w:jc w:val="center"/>
        <w:rPr>
          <w:b/>
          <w:bCs/>
          <w:sz w:val="28"/>
          <w:szCs w:val="28"/>
        </w:rPr>
      </w:pPr>
      <w:r w:rsidRPr="0092227A">
        <w:rPr>
          <w:b/>
          <w:bCs/>
          <w:sz w:val="28"/>
          <w:szCs w:val="28"/>
        </w:rPr>
        <w:t>zgodnie z</w:t>
      </w:r>
    </w:p>
    <w:p w:rsidR="00D2798A" w:rsidRPr="0092227A" w:rsidRDefault="00D2798A" w:rsidP="00D2798A">
      <w:pPr>
        <w:pStyle w:val="Nagwek1"/>
        <w:jc w:val="center"/>
        <w:rPr>
          <w:b/>
          <w:bCs/>
          <w:sz w:val="28"/>
          <w:szCs w:val="28"/>
        </w:rPr>
      </w:pPr>
      <w:r w:rsidRPr="0092227A">
        <w:rPr>
          <w:b/>
          <w:bCs/>
          <w:sz w:val="28"/>
          <w:szCs w:val="28"/>
        </w:rPr>
        <w:t>ROZPORZĄDZENIEM MINISTRA INFRASTRUKTURY</w:t>
      </w:r>
    </w:p>
    <w:p w:rsidR="00D2798A" w:rsidRPr="0092227A" w:rsidRDefault="00D2798A" w:rsidP="00D2798A">
      <w:pPr>
        <w:spacing w:line="360" w:lineRule="auto"/>
        <w:jc w:val="center"/>
        <w:rPr>
          <w:i/>
          <w:iCs/>
          <w:sz w:val="28"/>
          <w:szCs w:val="28"/>
        </w:rPr>
      </w:pPr>
      <w:r w:rsidRPr="0092227A">
        <w:rPr>
          <w:i/>
          <w:iCs/>
          <w:sz w:val="28"/>
          <w:szCs w:val="28"/>
        </w:rPr>
        <w:t>z dnia 23 czerwca 2003 r.</w:t>
      </w:r>
    </w:p>
    <w:p w:rsidR="00D2798A" w:rsidRPr="0092227A" w:rsidRDefault="00D2798A" w:rsidP="00D2798A">
      <w:pPr>
        <w:jc w:val="center"/>
        <w:rPr>
          <w:b/>
          <w:bCs/>
          <w:sz w:val="28"/>
          <w:szCs w:val="28"/>
        </w:rPr>
      </w:pPr>
      <w:r w:rsidRPr="0092227A">
        <w:rPr>
          <w:b/>
          <w:bCs/>
          <w:sz w:val="28"/>
          <w:szCs w:val="28"/>
        </w:rPr>
        <w:t>w sprawie informacji dotyczącej bezpieczeństwa i ochrony zdrowia oraz planu bezpieczeństwa i ochrony zdrowia</w:t>
      </w:r>
    </w:p>
    <w:p w:rsidR="00D2798A" w:rsidRPr="0092227A" w:rsidRDefault="00D2798A" w:rsidP="00D2798A">
      <w:pPr>
        <w:spacing w:line="360" w:lineRule="auto"/>
        <w:jc w:val="center"/>
        <w:rPr>
          <w:b/>
          <w:bCs/>
          <w:sz w:val="28"/>
          <w:szCs w:val="28"/>
        </w:rPr>
      </w:pPr>
      <w:r w:rsidRPr="0092227A">
        <w:rPr>
          <w:b/>
          <w:bCs/>
          <w:sz w:val="28"/>
          <w:szCs w:val="28"/>
        </w:rPr>
        <w:t>(Dz. U. Nr 120, poz. 1126)</w:t>
      </w:r>
    </w:p>
    <w:p w:rsidR="006053F6" w:rsidRDefault="006053F6" w:rsidP="006053F6">
      <w:pPr>
        <w:jc w:val="center"/>
        <w:rPr>
          <w:u w:val="single"/>
        </w:rPr>
      </w:pPr>
    </w:p>
    <w:p w:rsidR="00C613BD" w:rsidRDefault="00C613BD" w:rsidP="006053F6">
      <w:pPr>
        <w:jc w:val="center"/>
        <w:rPr>
          <w:u w:val="single"/>
        </w:rPr>
      </w:pPr>
    </w:p>
    <w:p w:rsidR="00D2798A" w:rsidRPr="00C613BD" w:rsidRDefault="006053F6" w:rsidP="006053F6">
      <w:pPr>
        <w:jc w:val="center"/>
        <w:rPr>
          <w:b/>
          <w:sz w:val="32"/>
          <w:szCs w:val="32"/>
          <w:u w:val="single"/>
        </w:rPr>
      </w:pPr>
      <w:r w:rsidRPr="00C613BD">
        <w:rPr>
          <w:b/>
          <w:sz w:val="32"/>
          <w:szCs w:val="32"/>
          <w:u w:val="single"/>
        </w:rPr>
        <w:t>BRANŻA DROGOWA</w:t>
      </w:r>
    </w:p>
    <w:p w:rsidR="00B77F41" w:rsidRDefault="00B77F41" w:rsidP="00D2798A">
      <w:pPr>
        <w:spacing w:line="480" w:lineRule="auto"/>
        <w:rPr>
          <w:b/>
          <w:bCs/>
          <w:sz w:val="28"/>
          <w:szCs w:val="28"/>
          <w:u w:val="single"/>
        </w:rPr>
      </w:pPr>
    </w:p>
    <w:p w:rsidR="009411BD" w:rsidRDefault="009411BD" w:rsidP="00D2798A">
      <w:pPr>
        <w:spacing w:line="480" w:lineRule="auto"/>
        <w:rPr>
          <w:b/>
          <w:bCs/>
          <w:sz w:val="28"/>
          <w:szCs w:val="28"/>
          <w:u w:val="single"/>
        </w:rPr>
      </w:pPr>
    </w:p>
    <w:p w:rsidR="00D2798A" w:rsidRPr="0092227A" w:rsidRDefault="00D2798A" w:rsidP="00D2798A">
      <w:pPr>
        <w:spacing w:line="480" w:lineRule="auto"/>
        <w:rPr>
          <w:b/>
          <w:bCs/>
          <w:sz w:val="28"/>
          <w:szCs w:val="28"/>
          <w:u w:val="single"/>
        </w:rPr>
      </w:pPr>
      <w:r w:rsidRPr="0092227A">
        <w:rPr>
          <w:b/>
          <w:bCs/>
          <w:sz w:val="28"/>
          <w:szCs w:val="28"/>
          <w:u w:val="single"/>
        </w:rPr>
        <w:t>Nazwa</w:t>
      </w:r>
      <w:r>
        <w:rPr>
          <w:b/>
          <w:bCs/>
          <w:sz w:val="28"/>
          <w:szCs w:val="28"/>
          <w:u w:val="single"/>
        </w:rPr>
        <w:t xml:space="preserve"> </w:t>
      </w:r>
      <w:r w:rsidRPr="0092227A">
        <w:rPr>
          <w:b/>
          <w:bCs/>
          <w:sz w:val="28"/>
          <w:szCs w:val="28"/>
          <w:u w:val="single"/>
        </w:rPr>
        <w:t>i adres obiektu:</w:t>
      </w:r>
    </w:p>
    <w:p w:rsidR="009411BD" w:rsidRDefault="009411BD" w:rsidP="009411BD">
      <w:pPr>
        <w:autoSpaceDE w:val="0"/>
        <w:autoSpaceDN w:val="0"/>
        <w:adjustRightInd w:val="0"/>
        <w:spacing w:line="360" w:lineRule="auto"/>
        <w:ind w:left="1843" w:hanging="1843"/>
        <w:jc w:val="both"/>
        <w:rPr>
          <w:rFonts w:ascii="Times New Roman" w:hAnsi="Times New Roman"/>
          <w:i/>
          <w:sz w:val="32"/>
          <w:szCs w:val="32"/>
        </w:rPr>
      </w:pPr>
      <w:r w:rsidRPr="009411BD">
        <w:rPr>
          <w:rFonts w:ascii="Times New Roman" w:hAnsi="Times New Roman"/>
          <w:i/>
          <w:sz w:val="32"/>
          <w:szCs w:val="32"/>
        </w:rPr>
        <w:t>Budowa ulicy M. Dąbrowskiej w Aug</w:t>
      </w:r>
      <w:r>
        <w:rPr>
          <w:rFonts w:ascii="Times New Roman" w:hAnsi="Times New Roman"/>
          <w:i/>
          <w:sz w:val="32"/>
          <w:szCs w:val="32"/>
        </w:rPr>
        <w:t>ustowie od km 0+000 do km 0+196</w:t>
      </w:r>
    </w:p>
    <w:p w:rsidR="009411BD" w:rsidRPr="009411BD" w:rsidRDefault="009411BD" w:rsidP="009411BD">
      <w:pPr>
        <w:autoSpaceDE w:val="0"/>
        <w:autoSpaceDN w:val="0"/>
        <w:adjustRightInd w:val="0"/>
        <w:spacing w:line="360" w:lineRule="auto"/>
        <w:ind w:left="1843" w:hanging="1843"/>
        <w:jc w:val="both"/>
        <w:rPr>
          <w:rFonts w:ascii="Times New Roman" w:hAnsi="Times New Roman"/>
          <w:i/>
          <w:sz w:val="32"/>
          <w:szCs w:val="32"/>
        </w:rPr>
      </w:pPr>
      <w:r w:rsidRPr="009411BD">
        <w:rPr>
          <w:rFonts w:ascii="Times New Roman" w:hAnsi="Times New Roman"/>
          <w:i/>
          <w:sz w:val="32"/>
          <w:szCs w:val="32"/>
        </w:rPr>
        <w:t>wraz z budową sieci kanalizacji deszczowej z przyłączami.</w:t>
      </w:r>
    </w:p>
    <w:p w:rsidR="00DF1A9C" w:rsidRDefault="00DF1A9C" w:rsidP="00D2798A">
      <w:pPr>
        <w:spacing w:line="480" w:lineRule="auto"/>
        <w:rPr>
          <w:b/>
          <w:bCs/>
          <w:sz w:val="28"/>
          <w:szCs w:val="28"/>
          <w:u w:val="single"/>
        </w:rPr>
      </w:pPr>
    </w:p>
    <w:p w:rsidR="009411BD" w:rsidRDefault="009411BD" w:rsidP="00D2798A">
      <w:pPr>
        <w:spacing w:line="480" w:lineRule="auto"/>
        <w:rPr>
          <w:b/>
          <w:bCs/>
          <w:sz w:val="28"/>
          <w:szCs w:val="28"/>
          <w:u w:val="single"/>
        </w:rPr>
      </w:pPr>
    </w:p>
    <w:p w:rsidR="00D2798A" w:rsidRPr="0092227A" w:rsidRDefault="00D2798A" w:rsidP="00D2798A">
      <w:pPr>
        <w:spacing w:line="480" w:lineRule="auto"/>
        <w:rPr>
          <w:b/>
          <w:bCs/>
          <w:sz w:val="28"/>
          <w:szCs w:val="28"/>
          <w:u w:val="single"/>
        </w:rPr>
      </w:pPr>
      <w:r w:rsidRPr="0092227A">
        <w:rPr>
          <w:b/>
          <w:bCs/>
          <w:sz w:val="28"/>
          <w:szCs w:val="28"/>
          <w:u w:val="single"/>
        </w:rPr>
        <w:t>Nazwa inwestora oraz jego adres:</w:t>
      </w:r>
    </w:p>
    <w:p w:rsidR="00F50F3C" w:rsidRPr="00F50F3C" w:rsidRDefault="007D1FEC" w:rsidP="00F50F3C">
      <w:pPr>
        <w:pStyle w:val="Nagwek1"/>
        <w:rPr>
          <w:sz w:val="32"/>
          <w:szCs w:val="32"/>
        </w:rPr>
      </w:pPr>
      <w:r>
        <w:rPr>
          <w:sz w:val="32"/>
          <w:szCs w:val="32"/>
        </w:rPr>
        <w:t>Gmina Miasto Augustów</w:t>
      </w:r>
      <w:r w:rsidR="00F50F3C" w:rsidRPr="00F50F3C">
        <w:rPr>
          <w:sz w:val="32"/>
          <w:szCs w:val="32"/>
        </w:rPr>
        <w:t xml:space="preserve"> </w:t>
      </w:r>
    </w:p>
    <w:p w:rsidR="00F50F3C" w:rsidRPr="00F50F3C" w:rsidRDefault="007D1FEC" w:rsidP="00F50F3C">
      <w:pPr>
        <w:pStyle w:val="Nagwek1"/>
        <w:rPr>
          <w:sz w:val="32"/>
          <w:szCs w:val="32"/>
        </w:rPr>
      </w:pPr>
      <w:r>
        <w:rPr>
          <w:sz w:val="32"/>
          <w:szCs w:val="32"/>
        </w:rPr>
        <w:t>ul. 3 Maja 60</w:t>
      </w:r>
    </w:p>
    <w:p w:rsidR="00F50F3C" w:rsidRPr="00F50F3C" w:rsidRDefault="00F50F3C" w:rsidP="00F50F3C">
      <w:pPr>
        <w:pStyle w:val="Nagwek1"/>
        <w:rPr>
          <w:sz w:val="32"/>
          <w:szCs w:val="32"/>
        </w:rPr>
      </w:pPr>
      <w:r w:rsidRPr="00F50F3C">
        <w:rPr>
          <w:sz w:val="32"/>
          <w:szCs w:val="32"/>
        </w:rPr>
        <w:t>1</w:t>
      </w:r>
      <w:r w:rsidR="007D1FEC">
        <w:rPr>
          <w:sz w:val="32"/>
          <w:szCs w:val="32"/>
        </w:rPr>
        <w:t>6-3</w:t>
      </w:r>
      <w:r w:rsidRPr="00F50F3C">
        <w:rPr>
          <w:sz w:val="32"/>
          <w:szCs w:val="32"/>
        </w:rPr>
        <w:t>00</w:t>
      </w:r>
      <w:r w:rsidR="007D1FEC">
        <w:rPr>
          <w:sz w:val="32"/>
          <w:szCs w:val="32"/>
        </w:rPr>
        <w:t xml:space="preserve"> Augustów</w:t>
      </w:r>
    </w:p>
    <w:p w:rsidR="00D2798A" w:rsidRDefault="00D2798A" w:rsidP="00D2798A">
      <w:pPr>
        <w:spacing w:line="360" w:lineRule="auto"/>
        <w:rPr>
          <w:rFonts w:ascii="Times New Roman" w:hAnsi="Times New Roman"/>
          <w:i/>
          <w:sz w:val="32"/>
          <w:szCs w:val="32"/>
        </w:rPr>
      </w:pPr>
    </w:p>
    <w:p w:rsidR="00423FDE" w:rsidRPr="004801CA" w:rsidRDefault="00423FDE" w:rsidP="00D2798A">
      <w:pPr>
        <w:spacing w:line="360" w:lineRule="auto"/>
        <w:rPr>
          <w:rFonts w:ascii="Times New Roman" w:hAnsi="Times New Roman"/>
          <w:i/>
          <w:sz w:val="32"/>
          <w:szCs w:val="32"/>
        </w:rPr>
      </w:pPr>
    </w:p>
    <w:p w:rsidR="00D2798A" w:rsidRPr="0092227A" w:rsidRDefault="00DF1A9C" w:rsidP="00D2798A">
      <w:pPr>
        <w:spacing w:line="480" w:lineRule="auto"/>
        <w:rPr>
          <w:b/>
          <w:bCs/>
          <w:sz w:val="28"/>
          <w:szCs w:val="28"/>
          <w:u w:val="single"/>
        </w:rPr>
      </w:pPr>
      <w:r>
        <w:rPr>
          <w:b/>
          <w:bCs/>
          <w:sz w:val="28"/>
          <w:szCs w:val="28"/>
          <w:u w:val="single"/>
        </w:rPr>
        <w:t>Autor opracowania</w:t>
      </w:r>
      <w:r w:rsidR="00D2798A" w:rsidRPr="0092227A">
        <w:rPr>
          <w:b/>
          <w:bCs/>
          <w:sz w:val="28"/>
          <w:szCs w:val="28"/>
          <w:u w:val="single"/>
        </w:rPr>
        <w:t>:</w:t>
      </w:r>
    </w:p>
    <w:p w:rsidR="00D2798A" w:rsidRPr="004801CA" w:rsidRDefault="00DF1A9C" w:rsidP="00D2798A">
      <w:pPr>
        <w:spacing w:line="360" w:lineRule="auto"/>
        <w:rPr>
          <w:rFonts w:ascii="Times New Roman" w:hAnsi="Times New Roman"/>
          <w:i/>
          <w:sz w:val="32"/>
          <w:szCs w:val="32"/>
        </w:rPr>
      </w:pPr>
      <w:r>
        <w:rPr>
          <w:rFonts w:ascii="Times New Roman" w:hAnsi="Times New Roman"/>
          <w:i/>
          <w:sz w:val="32"/>
          <w:szCs w:val="32"/>
        </w:rPr>
        <w:t>mgr inż.</w:t>
      </w:r>
      <w:r w:rsidR="006053F6">
        <w:rPr>
          <w:rFonts w:ascii="Times New Roman" w:hAnsi="Times New Roman"/>
          <w:i/>
          <w:sz w:val="32"/>
          <w:szCs w:val="32"/>
        </w:rPr>
        <w:t xml:space="preserve"> A</w:t>
      </w:r>
      <w:r>
        <w:rPr>
          <w:rFonts w:ascii="Times New Roman" w:hAnsi="Times New Roman"/>
          <w:i/>
          <w:sz w:val="32"/>
          <w:szCs w:val="32"/>
        </w:rPr>
        <w:t>dam</w:t>
      </w:r>
      <w:r w:rsidR="006053F6">
        <w:rPr>
          <w:rFonts w:ascii="Times New Roman" w:hAnsi="Times New Roman"/>
          <w:i/>
          <w:sz w:val="32"/>
          <w:szCs w:val="32"/>
        </w:rPr>
        <w:t xml:space="preserve"> Sosnowski</w:t>
      </w:r>
    </w:p>
    <w:p w:rsidR="004801CA" w:rsidRDefault="00D2798A" w:rsidP="00D2798A">
      <w:pPr>
        <w:spacing w:line="360" w:lineRule="auto"/>
        <w:rPr>
          <w:rFonts w:ascii="Times New Roman" w:hAnsi="Times New Roman"/>
          <w:i/>
          <w:sz w:val="32"/>
          <w:szCs w:val="32"/>
        </w:rPr>
      </w:pPr>
      <w:proofErr w:type="spellStart"/>
      <w:r w:rsidRPr="004801CA">
        <w:rPr>
          <w:rFonts w:ascii="Times New Roman" w:hAnsi="Times New Roman"/>
          <w:i/>
          <w:sz w:val="32"/>
          <w:szCs w:val="32"/>
        </w:rPr>
        <w:t>u</w:t>
      </w:r>
      <w:r w:rsidR="00DF1A9C">
        <w:rPr>
          <w:rFonts w:ascii="Times New Roman" w:hAnsi="Times New Roman"/>
          <w:i/>
          <w:sz w:val="32"/>
          <w:szCs w:val="32"/>
        </w:rPr>
        <w:t>pr</w:t>
      </w:r>
      <w:proofErr w:type="spellEnd"/>
      <w:r w:rsidR="00DF1A9C">
        <w:rPr>
          <w:rFonts w:ascii="Times New Roman" w:hAnsi="Times New Roman"/>
          <w:i/>
          <w:sz w:val="32"/>
          <w:szCs w:val="32"/>
        </w:rPr>
        <w:t xml:space="preserve">. proj. </w:t>
      </w:r>
      <w:proofErr w:type="spellStart"/>
      <w:r w:rsidR="00DF1A9C">
        <w:rPr>
          <w:rFonts w:ascii="Times New Roman" w:hAnsi="Times New Roman"/>
          <w:i/>
          <w:sz w:val="32"/>
          <w:szCs w:val="32"/>
        </w:rPr>
        <w:t>Bł</w:t>
      </w:r>
      <w:proofErr w:type="spellEnd"/>
      <w:r w:rsidR="00DF1A9C">
        <w:rPr>
          <w:rFonts w:ascii="Times New Roman" w:hAnsi="Times New Roman"/>
          <w:i/>
          <w:sz w:val="32"/>
          <w:szCs w:val="32"/>
        </w:rPr>
        <w:t xml:space="preserve"> 45/02</w:t>
      </w:r>
    </w:p>
    <w:p w:rsidR="00F50F3C" w:rsidRDefault="00F50F3C" w:rsidP="00F50F3C">
      <w:pPr>
        <w:pStyle w:val="Nagwek3"/>
        <w:jc w:val="center"/>
        <w:rPr>
          <w:u w:val="single"/>
        </w:rPr>
      </w:pPr>
      <w:r w:rsidRPr="003776FC">
        <w:rPr>
          <w:u w:val="single"/>
        </w:rPr>
        <w:lastRenderedPageBreak/>
        <w:t xml:space="preserve">CZĘŚĆ </w:t>
      </w:r>
      <w:r>
        <w:rPr>
          <w:u w:val="single"/>
        </w:rPr>
        <w:t xml:space="preserve"> </w:t>
      </w:r>
      <w:r w:rsidRPr="003776FC">
        <w:rPr>
          <w:u w:val="single"/>
        </w:rPr>
        <w:t xml:space="preserve">OPISOWA </w:t>
      </w:r>
      <w:r>
        <w:rPr>
          <w:u w:val="single"/>
        </w:rPr>
        <w:t xml:space="preserve"> </w:t>
      </w:r>
    </w:p>
    <w:p w:rsidR="00F50F3C" w:rsidRPr="004F6903" w:rsidRDefault="00F50F3C" w:rsidP="00F50F3C"/>
    <w:p w:rsidR="00F50F3C" w:rsidRDefault="00F50F3C" w:rsidP="00F50F3C">
      <w:pPr>
        <w:numPr>
          <w:ilvl w:val="0"/>
          <w:numId w:val="13"/>
        </w:numPr>
        <w:rPr>
          <w:b/>
          <w:bCs/>
        </w:rPr>
      </w:pPr>
      <w:r>
        <w:rPr>
          <w:b/>
          <w:bCs/>
        </w:rPr>
        <w:t>ZAKRES ROBÓT DLA ZAMIERZENIA BUDOWLANEGO ORAZ KOLEJNOŚĆ REALIZACJI POSZCZEGÓLNYCH ROBÓT DROGOWYCH</w:t>
      </w:r>
    </w:p>
    <w:p w:rsidR="00F50F3C" w:rsidRDefault="00F50F3C" w:rsidP="00F50F3C"/>
    <w:p w:rsidR="00F50F3C" w:rsidRDefault="00F50F3C" w:rsidP="00F50F3C">
      <w:pPr>
        <w:numPr>
          <w:ilvl w:val="1"/>
          <w:numId w:val="14"/>
        </w:numPr>
      </w:pPr>
      <w:r>
        <w:t>roboty przygotowawcze:</w:t>
      </w:r>
    </w:p>
    <w:p w:rsidR="00F50F3C" w:rsidRDefault="00F50F3C" w:rsidP="00F50F3C">
      <w:pPr>
        <w:numPr>
          <w:ilvl w:val="2"/>
          <w:numId w:val="14"/>
        </w:numPr>
        <w:tabs>
          <w:tab w:val="clear" w:pos="2340"/>
          <w:tab w:val="num" w:pos="1980"/>
        </w:tabs>
        <w:ind w:left="1980"/>
        <w:jc w:val="both"/>
      </w:pPr>
      <w:r>
        <w:t>usunięcie humusu,</w:t>
      </w:r>
    </w:p>
    <w:p w:rsidR="00F50F3C" w:rsidRDefault="00F50F3C" w:rsidP="00F50F3C">
      <w:pPr>
        <w:numPr>
          <w:ilvl w:val="2"/>
          <w:numId w:val="14"/>
        </w:numPr>
        <w:tabs>
          <w:tab w:val="clear" w:pos="2340"/>
          <w:tab w:val="num" w:pos="1980"/>
        </w:tabs>
        <w:ind w:left="1980"/>
        <w:jc w:val="both"/>
      </w:pPr>
      <w:r>
        <w:t>wycinka drzew,</w:t>
      </w:r>
    </w:p>
    <w:p w:rsidR="00F50F3C" w:rsidRDefault="00F50F3C" w:rsidP="00F50F3C">
      <w:pPr>
        <w:numPr>
          <w:ilvl w:val="1"/>
          <w:numId w:val="14"/>
        </w:numPr>
      </w:pPr>
      <w:r>
        <w:t>roboty ziemne</w:t>
      </w:r>
    </w:p>
    <w:p w:rsidR="00F50F3C" w:rsidRPr="00955B40" w:rsidRDefault="00F50F3C" w:rsidP="00F50F3C">
      <w:pPr>
        <w:numPr>
          <w:ilvl w:val="1"/>
          <w:numId w:val="14"/>
        </w:numPr>
      </w:pPr>
      <w:r>
        <w:t>wykonanie koryta pod nawierzchnie</w:t>
      </w:r>
    </w:p>
    <w:p w:rsidR="00F50F3C" w:rsidRPr="00320FFA" w:rsidRDefault="00F50F3C" w:rsidP="00F50F3C">
      <w:pPr>
        <w:numPr>
          <w:ilvl w:val="1"/>
          <w:numId w:val="14"/>
        </w:numPr>
      </w:pPr>
      <w:r w:rsidRPr="00320FFA">
        <w:t>budowa  konstrukcji</w:t>
      </w:r>
      <w:r>
        <w:t xml:space="preserve"> nawierzchni</w:t>
      </w:r>
    </w:p>
    <w:p w:rsidR="00F50F3C" w:rsidRDefault="009411BD" w:rsidP="00F50F3C">
      <w:pPr>
        <w:numPr>
          <w:ilvl w:val="0"/>
          <w:numId w:val="15"/>
        </w:numPr>
        <w:tabs>
          <w:tab w:val="clear" w:pos="2340"/>
        </w:tabs>
        <w:ind w:left="1980"/>
      </w:pPr>
      <w:r>
        <w:t>jezdnia</w:t>
      </w:r>
    </w:p>
    <w:p w:rsidR="00F50F3C" w:rsidRDefault="00F50F3C" w:rsidP="00F50F3C">
      <w:pPr>
        <w:numPr>
          <w:ilvl w:val="0"/>
          <w:numId w:val="15"/>
        </w:numPr>
        <w:tabs>
          <w:tab w:val="clear" w:pos="2340"/>
        </w:tabs>
        <w:ind w:left="1980"/>
      </w:pPr>
      <w:r>
        <w:t>zjazdy</w:t>
      </w:r>
    </w:p>
    <w:p w:rsidR="00F50F3C" w:rsidRPr="007E367E" w:rsidRDefault="00F50F3C" w:rsidP="00F50F3C">
      <w:pPr>
        <w:numPr>
          <w:ilvl w:val="0"/>
          <w:numId w:val="15"/>
        </w:numPr>
        <w:tabs>
          <w:tab w:val="clear" w:pos="2340"/>
        </w:tabs>
        <w:ind w:left="1980"/>
      </w:pPr>
      <w:r>
        <w:t>chodniki dla pieszych</w:t>
      </w:r>
    </w:p>
    <w:p w:rsidR="00F50F3C" w:rsidRPr="004D023F" w:rsidRDefault="00F50F3C" w:rsidP="00F50F3C">
      <w:pPr>
        <w:tabs>
          <w:tab w:val="left" w:pos="2340"/>
        </w:tabs>
        <w:rPr>
          <w:highlight w:val="yellow"/>
        </w:rPr>
      </w:pPr>
    </w:p>
    <w:p w:rsidR="00F50F3C" w:rsidRPr="00CB0CA4" w:rsidRDefault="00F50F3C" w:rsidP="00F50F3C">
      <w:pPr>
        <w:numPr>
          <w:ilvl w:val="0"/>
          <w:numId w:val="14"/>
        </w:numPr>
        <w:spacing w:line="360" w:lineRule="auto"/>
        <w:rPr>
          <w:b/>
          <w:bCs/>
        </w:rPr>
      </w:pPr>
      <w:r w:rsidRPr="00CB0CA4">
        <w:rPr>
          <w:b/>
          <w:bCs/>
        </w:rPr>
        <w:t>WYKAZ ISTNIEJĄCYCH OBIEKTÓW BUDOWLANYCH</w:t>
      </w:r>
    </w:p>
    <w:p w:rsidR="00F50F3C" w:rsidRDefault="00F50F3C" w:rsidP="00F50F3C">
      <w:pPr>
        <w:pStyle w:val="Tekstpodstawowywcity3"/>
        <w:spacing w:line="240" w:lineRule="auto"/>
        <w:ind w:left="0"/>
      </w:pPr>
      <w:r>
        <w:t>W pasach drogowych ulic występuje następujące uzbrojenie techniczne:</w:t>
      </w:r>
    </w:p>
    <w:p w:rsidR="00F50F3C" w:rsidRDefault="00F50F3C" w:rsidP="00F50F3C">
      <w:pPr>
        <w:pStyle w:val="Tytu"/>
        <w:numPr>
          <w:ilvl w:val="0"/>
          <w:numId w:val="11"/>
        </w:numPr>
        <w:tabs>
          <w:tab w:val="clear" w:pos="786"/>
          <w:tab w:val="num" w:pos="284"/>
        </w:tabs>
        <w:ind w:left="426" w:hanging="426"/>
        <w:jc w:val="both"/>
        <w:rPr>
          <w:b w:val="0"/>
          <w:sz w:val="24"/>
        </w:rPr>
      </w:pPr>
      <w:r>
        <w:rPr>
          <w:b w:val="0"/>
          <w:sz w:val="24"/>
        </w:rPr>
        <w:t>kanalizacja sanitarna,</w:t>
      </w:r>
    </w:p>
    <w:p w:rsidR="009411BD" w:rsidRDefault="009411BD" w:rsidP="00F50F3C">
      <w:pPr>
        <w:pStyle w:val="Tytu"/>
        <w:numPr>
          <w:ilvl w:val="0"/>
          <w:numId w:val="11"/>
        </w:numPr>
        <w:tabs>
          <w:tab w:val="clear" w:pos="786"/>
          <w:tab w:val="num" w:pos="284"/>
        </w:tabs>
        <w:ind w:left="426" w:hanging="426"/>
        <w:jc w:val="both"/>
        <w:rPr>
          <w:b w:val="0"/>
          <w:sz w:val="24"/>
        </w:rPr>
      </w:pPr>
      <w:r>
        <w:rPr>
          <w:b w:val="0"/>
          <w:sz w:val="24"/>
        </w:rPr>
        <w:t>wodociąg,</w:t>
      </w:r>
    </w:p>
    <w:p w:rsidR="00F50F3C" w:rsidRDefault="00F50F3C" w:rsidP="00F50F3C">
      <w:pPr>
        <w:pStyle w:val="Tytu"/>
        <w:numPr>
          <w:ilvl w:val="0"/>
          <w:numId w:val="12"/>
        </w:numPr>
        <w:tabs>
          <w:tab w:val="clear" w:pos="786"/>
          <w:tab w:val="num" w:pos="284"/>
        </w:tabs>
        <w:ind w:hanging="786"/>
        <w:jc w:val="both"/>
        <w:rPr>
          <w:b w:val="0"/>
          <w:sz w:val="24"/>
        </w:rPr>
      </w:pPr>
      <w:r>
        <w:rPr>
          <w:b w:val="0"/>
          <w:sz w:val="24"/>
        </w:rPr>
        <w:t>napowietrzna linia energetyczna,</w:t>
      </w:r>
    </w:p>
    <w:p w:rsidR="00F50F3C" w:rsidRDefault="00F50F3C" w:rsidP="00F50F3C">
      <w:pPr>
        <w:pStyle w:val="Tytu"/>
        <w:numPr>
          <w:ilvl w:val="0"/>
          <w:numId w:val="12"/>
        </w:numPr>
        <w:tabs>
          <w:tab w:val="clear" w:pos="786"/>
          <w:tab w:val="num" w:pos="284"/>
        </w:tabs>
        <w:ind w:hanging="786"/>
        <w:jc w:val="both"/>
        <w:rPr>
          <w:b w:val="0"/>
          <w:sz w:val="24"/>
        </w:rPr>
      </w:pPr>
      <w:r>
        <w:rPr>
          <w:b w:val="0"/>
          <w:sz w:val="24"/>
        </w:rPr>
        <w:t>ka</w:t>
      </w:r>
      <w:r w:rsidR="007D1FEC">
        <w:rPr>
          <w:b w:val="0"/>
          <w:sz w:val="24"/>
        </w:rPr>
        <w:t>nalizacja</w:t>
      </w:r>
      <w:r>
        <w:rPr>
          <w:b w:val="0"/>
          <w:sz w:val="24"/>
        </w:rPr>
        <w:t xml:space="preserve"> telekomunikacyjn</w:t>
      </w:r>
      <w:r w:rsidR="007D1FEC">
        <w:rPr>
          <w:b w:val="0"/>
          <w:sz w:val="24"/>
        </w:rPr>
        <w:t>a.</w:t>
      </w:r>
    </w:p>
    <w:p w:rsidR="00F50F3C" w:rsidRPr="00393EAF" w:rsidRDefault="00F50F3C" w:rsidP="00F50F3C">
      <w:pPr>
        <w:pStyle w:val="Tekstpodstawowywcity"/>
      </w:pPr>
    </w:p>
    <w:p w:rsidR="00F50F3C" w:rsidRPr="002E416D" w:rsidRDefault="00F50F3C" w:rsidP="00F50F3C">
      <w:pPr>
        <w:numPr>
          <w:ilvl w:val="0"/>
          <w:numId w:val="14"/>
        </w:numPr>
        <w:jc w:val="both"/>
        <w:rPr>
          <w:b/>
          <w:bCs/>
        </w:rPr>
      </w:pPr>
      <w:r w:rsidRPr="002E416D">
        <w:rPr>
          <w:b/>
          <w:bCs/>
        </w:rPr>
        <w:t>WYKAZ ELEMENTÓW ZAGOSPODAROWANIA DZIAŁKI LUB TERENU, KTÓRE MOGĄ STWARZAĆ ZAGROŻENIA BEZPIECZEŃSTWA I ZDROWIA LUDZI</w:t>
      </w:r>
    </w:p>
    <w:p w:rsidR="00F50F3C" w:rsidRPr="002E416D" w:rsidRDefault="00F50F3C" w:rsidP="00F50F3C"/>
    <w:p w:rsidR="00F50F3C" w:rsidRDefault="00F50F3C" w:rsidP="007D1FEC">
      <w:pPr>
        <w:numPr>
          <w:ilvl w:val="1"/>
          <w:numId w:val="14"/>
        </w:numPr>
      </w:pPr>
      <w:r w:rsidRPr="00813E09">
        <w:t>słupy napowietrznej linii energetycznej</w:t>
      </w:r>
      <w:r w:rsidR="007D1FEC">
        <w:t>.</w:t>
      </w:r>
    </w:p>
    <w:p w:rsidR="00F50F3C" w:rsidRDefault="00F50F3C" w:rsidP="00F50F3C">
      <w:pPr>
        <w:ind w:left="720"/>
      </w:pPr>
    </w:p>
    <w:p w:rsidR="00F50F3C" w:rsidRPr="00894109" w:rsidRDefault="00F50F3C" w:rsidP="00F50F3C"/>
    <w:p w:rsidR="00F50F3C" w:rsidRPr="00894109" w:rsidRDefault="00F50F3C" w:rsidP="00F50F3C">
      <w:pPr>
        <w:numPr>
          <w:ilvl w:val="0"/>
          <w:numId w:val="14"/>
        </w:numPr>
        <w:jc w:val="both"/>
        <w:rPr>
          <w:b/>
          <w:bCs/>
        </w:rPr>
      </w:pPr>
      <w:r w:rsidRPr="00894109">
        <w:rPr>
          <w:b/>
          <w:bCs/>
        </w:rPr>
        <w:t>WSKAZANIE DOTYCZĄCE PRZEWIDYWANYCH ZAGROŻEŃ WYSTĘPUJĄCYCH PODCZAS REALIZACJI ROBÓT BUDOWLANYCH, OKREŚLAJĄCE SKALĘ I RODZAJE ZAGROŻEŃ ORAZ MIEJSCE I CZAS ICH WYSTĄPIENIA</w:t>
      </w:r>
    </w:p>
    <w:p w:rsidR="00F50F3C" w:rsidRPr="00894109" w:rsidRDefault="00F50F3C" w:rsidP="00F50F3C"/>
    <w:p w:rsidR="00F50F3C" w:rsidRPr="00894109" w:rsidRDefault="00F50F3C" w:rsidP="00F50F3C">
      <w:pPr>
        <w:numPr>
          <w:ilvl w:val="1"/>
          <w:numId w:val="14"/>
        </w:numPr>
        <w:jc w:val="both"/>
      </w:pPr>
      <w:r w:rsidRPr="00894109">
        <w:t xml:space="preserve">prace w rejonie </w:t>
      </w:r>
      <w:r>
        <w:t>linii</w:t>
      </w:r>
      <w:r w:rsidRPr="00894109">
        <w:t xml:space="preserve"> </w:t>
      </w:r>
      <w:r>
        <w:t>energetycz</w:t>
      </w:r>
      <w:r w:rsidRPr="00894109">
        <w:t>n</w:t>
      </w:r>
      <w:r>
        <w:t>ych</w:t>
      </w:r>
      <w:r w:rsidRPr="00894109">
        <w:t>,</w:t>
      </w:r>
    </w:p>
    <w:p w:rsidR="00F50F3C" w:rsidRPr="00894109" w:rsidRDefault="00F50F3C" w:rsidP="00F50F3C">
      <w:pPr>
        <w:numPr>
          <w:ilvl w:val="1"/>
          <w:numId w:val="14"/>
        </w:numPr>
        <w:jc w:val="both"/>
      </w:pPr>
      <w:r>
        <w:t>prace w pasie drogowym (</w:t>
      </w:r>
      <w:r w:rsidRPr="00894109">
        <w:t>prace te należy prowadzić zgodnie z zatwierdzonym projektem czasowej organizacji ruchu na okres robót)</w:t>
      </w:r>
    </w:p>
    <w:p w:rsidR="00F50F3C" w:rsidRPr="00894109" w:rsidRDefault="00F50F3C" w:rsidP="00F50F3C">
      <w:pPr>
        <w:numPr>
          <w:ilvl w:val="1"/>
          <w:numId w:val="14"/>
        </w:numPr>
        <w:jc w:val="both"/>
      </w:pPr>
      <w:r w:rsidRPr="00894109">
        <w:t>roboty ziemne,</w:t>
      </w:r>
    </w:p>
    <w:p w:rsidR="00F50F3C" w:rsidRDefault="00F50F3C" w:rsidP="00F50F3C">
      <w:pPr>
        <w:numPr>
          <w:ilvl w:val="1"/>
          <w:numId w:val="14"/>
        </w:numPr>
        <w:jc w:val="both"/>
      </w:pPr>
      <w:r w:rsidRPr="00894109">
        <w:t>prace rozbiórkowe,</w:t>
      </w:r>
    </w:p>
    <w:p w:rsidR="00F50F3C" w:rsidRPr="00894109" w:rsidRDefault="00F50F3C" w:rsidP="00F50F3C">
      <w:pPr>
        <w:ind w:left="1080"/>
        <w:jc w:val="both"/>
      </w:pPr>
    </w:p>
    <w:p w:rsidR="00F50F3C" w:rsidRPr="00894109" w:rsidRDefault="00F50F3C" w:rsidP="00F50F3C">
      <w:pPr>
        <w:numPr>
          <w:ilvl w:val="0"/>
          <w:numId w:val="14"/>
        </w:numPr>
        <w:rPr>
          <w:b/>
          <w:bCs/>
        </w:rPr>
      </w:pPr>
      <w:r w:rsidRPr="00894109">
        <w:rPr>
          <w:b/>
          <w:bCs/>
        </w:rPr>
        <w:t>WSKAZANIE SPOSOBU PROWADZENIA INSTRUKTAŻU PRACOWNIKÓW PRZED PRZYSTĄPIENIEM DO REALIZACJI ROBÓT SZCZEGÓLNIE NIEBEZPIECZNYCH</w:t>
      </w:r>
    </w:p>
    <w:p w:rsidR="00F50F3C" w:rsidRPr="00894109" w:rsidRDefault="00F50F3C" w:rsidP="00F50F3C"/>
    <w:p w:rsidR="00F50F3C" w:rsidRPr="00894109" w:rsidRDefault="00F50F3C" w:rsidP="00F50F3C">
      <w:pPr>
        <w:pStyle w:val="Tekstpodstawowywcity3"/>
        <w:spacing w:line="240" w:lineRule="auto"/>
        <w:ind w:left="0"/>
      </w:pPr>
      <w:r w:rsidRPr="00894109">
        <w:t>Nie wol</w:t>
      </w:r>
      <w:r>
        <w:t xml:space="preserve">no dopuścić do pracy pracownika </w:t>
      </w:r>
      <w:r w:rsidRPr="00894109">
        <w:t>nie</w:t>
      </w:r>
      <w:r>
        <w:t xml:space="preserve"> </w:t>
      </w:r>
      <w:r w:rsidRPr="00894109">
        <w:t>posiadającego</w:t>
      </w:r>
      <w:r>
        <w:t xml:space="preserve"> </w:t>
      </w:r>
      <w:r w:rsidRPr="00894109">
        <w:t xml:space="preserve">wymaganych kwalifikacji lub potrzebnych umiejętności do jej wykonania, a także dostatecznej znajomości przepisów oraz zasad bezpieczeństwa i higieny pracy. Pracodawca jest obowiązany zapewnić przeszkolenie pracownika w zakresie bezpieczeństwa i higieny pracy przed dopuszczeniem go do pracy oraz prowadzenie okresowych szkoleń w tym zakresie. Szkolenie wstępne obejmuje: instruktaż ogólny, instruktaż stanowiskowy, szkolenie </w:t>
      </w:r>
      <w:r w:rsidRPr="00894109">
        <w:lastRenderedPageBreak/>
        <w:t>podstawowe. Odbycie przez pracownika instruktażu ogólnego oraz instruktażu podstawowego powinno być potwierdzone przez pracownika na piśmie i odnotowane w jego aktach osobowych. Szkolenie podstawowe powinno być zakończone egzaminem sprawdzającym. Szkolenie okresowe obowiązuje osoby objęte szkoleniem podstawowym.</w:t>
      </w:r>
    </w:p>
    <w:p w:rsidR="00F50F3C" w:rsidRPr="00894109" w:rsidRDefault="00F50F3C" w:rsidP="00F50F3C">
      <w:pPr>
        <w:pStyle w:val="Tekstpodstawowywcity3"/>
        <w:spacing w:line="240" w:lineRule="auto"/>
        <w:ind w:left="0"/>
      </w:pPr>
      <w:r w:rsidRPr="00894109">
        <w:t xml:space="preserve">Pracownicy zatrudnieni na stanowiskach robotniczych </w:t>
      </w:r>
      <w:r>
        <w:t>przechodzą szkolenie okresowe (</w:t>
      </w:r>
      <w:r w:rsidRPr="00894109">
        <w:t>w formie instruktażu) nie rzadziej niż raz na 3 lata, a na stanowiskach, na których występują duże zagrożenia wypadkowe – nie rzadziej niż raz w roku. Pracownicy, inne</w:t>
      </w:r>
      <w:r>
        <w:t xml:space="preserve"> osoby kierujące pracownikami (</w:t>
      </w:r>
      <w:r w:rsidRPr="00894109">
        <w:t>np. mistrzowie, kierownicy) podlegają szkoleniom nie rzadziej niż co 6 lat. Szkolenie okresowe powinno być zakończone egzaminem sprawdzającym.</w:t>
      </w:r>
    </w:p>
    <w:p w:rsidR="00F50F3C" w:rsidRPr="00894109" w:rsidRDefault="00F50F3C" w:rsidP="00F50F3C">
      <w:pPr>
        <w:pStyle w:val="Tekstpodstawowywcity3"/>
        <w:spacing w:line="240" w:lineRule="auto"/>
        <w:ind w:left="0"/>
      </w:pPr>
      <w:r w:rsidRPr="00894109">
        <w:t>Sprawą ważną jest, aby wszystkie rodzaje szkoleń w dziedzinie bezpieczeństwa i higieny pracy dla pracodawców i pracowników budowlanych realizowane były według programów dostosowanych pod względem formy i treści do poszczególnych rodzajów szkoleń, specyfiki zagrożeń i uciążliwości na określonym stanowisku czy grupie stanowisk.</w:t>
      </w:r>
    </w:p>
    <w:p w:rsidR="00F50F3C" w:rsidRPr="00894109" w:rsidRDefault="00F50F3C" w:rsidP="00F50F3C">
      <w:pPr>
        <w:pStyle w:val="Tekstpodstawowywcity3"/>
        <w:spacing w:line="240" w:lineRule="auto"/>
        <w:ind w:left="0"/>
      </w:pPr>
      <w:r w:rsidRPr="00894109">
        <w:t>Niezależnie od ukończonych szkoleń zatrudnieni przy budowie w części wykonywania wykopów, szczególnie operatorzy maszyn budowlanych winni zachować szczególną ostrożność przy robotach ziemnych. Może się bowiem zdarzyć, iż występują nie zaznaczone na mapie geodezyjnej, pomimo jej aktualizacji urządzenia. Należy zachować szczególną ostrożność przy demontażu i montażu krawężników, przy wykonywaniu wykopów, wbudowania warstw podbudowy oraz układaniu warstw bitumicznych.</w:t>
      </w:r>
    </w:p>
    <w:p w:rsidR="00F50F3C" w:rsidRDefault="00F50F3C" w:rsidP="00F50F3C">
      <w:pPr>
        <w:pStyle w:val="Tekstpodstawowy"/>
      </w:pPr>
    </w:p>
    <w:p w:rsidR="00F50F3C" w:rsidRPr="00894109" w:rsidRDefault="00F50F3C" w:rsidP="00F50F3C">
      <w:pPr>
        <w:numPr>
          <w:ilvl w:val="0"/>
          <w:numId w:val="14"/>
        </w:numPr>
        <w:jc w:val="both"/>
        <w:rPr>
          <w:b/>
          <w:bCs/>
        </w:rPr>
      </w:pPr>
      <w:r w:rsidRPr="00894109">
        <w:rPr>
          <w:b/>
          <w:bCs/>
        </w:rPr>
        <w:t>WSKAZANIE ŚRODKÓW TECHNICZNYCH I ORGANIZACYJNYCH, ZAPOBIEGAJĄCYCH NIEBEZPIECZEŃSTWOM WYNIKAJĄCYM Z WYKONYWANIA ROBÓT BUDOWLANYCH W STREFACH SZCZEGÓLNEGO ZAGROŻENIA ZDROWIA LUB W ICH SĄSIEDZTWIE, W TYM ZAPEWNIAJĄCYCH BEZPIECZNĄ I SPRAWNĄ KOMUNIKACJĘ UMOŻLIWIAJĄCĄ SZYBKĄ EWAKUACJĘ NA WYPADEK POŻARU, AWARII I INNYCH ZAGROŻEŃ</w:t>
      </w:r>
    </w:p>
    <w:p w:rsidR="00F50F3C" w:rsidRPr="00894109" w:rsidRDefault="00F50F3C" w:rsidP="00F50F3C"/>
    <w:p w:rsidR="00F50F3C" w:rsidRPr="00894109" w:rsidRDefault="00F50F3C" w:rsidP="00F50F3C">
      <w:pPr>
        <w:numPr>
          <w:ilvl w:val="1"/>
          <w:numId w:val="14"/>
        </w:numPr>
        <w:ind w:left="1260" w:hanging="180"/>
        <w:jc w:val="both"/>
      </w:pPr>
      <w:r w:rsidRPr="00894109">
        <w:t>instruktaż pracowników,</w:t>
      </w:r>
    </w:p>
    <w:p w:rsidR="00F50F3C" w:rsidRDefault="00F50F3C" w:rsidP="00F50F3C">
      <w:pPr>
        <w:numPr>
          <w:ilvl w:val="1"/>
          <w:numId w:val="14"/>
        </w:numPr>
        <w:ind w:left="1260" w:hanging="180"/>
        <w:jc w:val="both"/>
      </w:pPr>
      <w:r w:rsidRPr="00894109">
        <w:t xml:space="preserve">rozmieszczenie urządzeń przeciwpożarowych wraz z drogami dojazdowymi </w:t>
      </w:r>
      <w:r>
        <w:t xml:space="preserve">  </w:t>
      </w:r>
    </w:p>
    <w:p w:rsidR="00F50F3C" w:rsidRPr="00894109" w:rsidRDefault="00F50F3C" w:rsidP="00F50F3C">
      <w:pPr>
        <w:numPr>
          <w:ilvl w:val="1"/>
          <w:numId w:val="14"/>
        </w:numPr>
        <w:ind w:left="1260" w:hanging="180"/>
        <w:jc w:val="both"/>
      </w:pPr>
      <w:r w:rsidRPr="00894109">
        <w:t>rozmieszczenie sprzętu ratunkowego (apteczki, itp.)</w:t>
      </w:r>
    </w:p>
    <w:p w:rsidR="00F50F3C" w:rsidRDefault="00F50F3C" w:rsidP="00F50F3C">
      <w:pPr>
        <w:numPr>
          <w:ilvl w:val="1"/>
          <w:numId w:val="14"/>
        </w:numPr>
        <w:ind w:left="1260" w:hanging="180"/>
        <w:jc w:val="both"/>
      </w:pPr>
      <w:r w:rsidRPr="00894109">
        <w:t xml:space="preserve">rozmieszczenie i oznaczenie granic obszarów wewnętrznych i zewnętrznych </w:t>
      </w:r>
      <w:r>
        <w:t xml:space="preserve">     </w:t>
      </w:r>
    </w:p>
    <w:p w:rsidR="00F50F3C" w:rsidRPr="00894109" w:rsidRDefault="00F50F3C" w:rsidP="00F50F3C">
      <w:pPr>
        <w:ind w:left="1080"/>
        <w:jc w:val="both"/>
      </w:pPr>
      <w:r>
        <w:t xml:space="preserve">      </w:t>
      </w:r>
      <w:r w:rsidRPr="00894109">
        <w:t>stref pracy sprzętu mechanicznego i pomocniczego,</w:t>
      </w:r>
    </w:p>
    <w:p w:rsidR="00F50F3C" w:rsidRDefault="00F50F3C" w:rsidP="00F50F3C">
      <w:pPr>
        <w:numPr>
          <w:ilvl w:val="1"/>
          <w:numId w:val="14"/>
        </w:numPr>
        <w:ind w:left="1260" w:hanging="180"/>
        <w:jc w:val="both"/>
      </w:pPr>
      <w:r w:rsidRPr="00894109">
        <w:t xml:space="preserve">rozwiązanie układów komunikacyjnych, transportowych na potrzeby budowy </w:t>
      </w:r>
    </w:p>
    <w:p w:rsidR="00F50F3C" w:rsidRDefault="00F50F3C" w:rsidP="00F50F3C">
      <w:pPr>
        <w:ind w:left="1080"/>
        <w:jc w:val="both"/>
      </w:pPr>
      <w:r>
        <w:t xml:space="preserve">      </w:t>
      </w:r>
      <w:r w:rsidRPr="00894109">
        <w:t xml:space="preserve">oraz ogrodzenie budowy z uwzględnieniem możliwości komunikacji do </w:t>
      </w:r>
      <w:r>
        <w:t xml:space="preserve"> </w:t>
      </w:r>
    </w:p>
    <w:p w:rsidR="00F50F3C" w:rsidRPr="00894109" w:rsidRDefault="00F50F3C" w:rsidP="00F50F3C">
      <w:pPr>
        <w:ind w:left="1080"/>
        <w:jc w:val="both"/>
      </w:pPr>
      <w:r>
        <w:t xml:space="preserve">      </w:t>
      </w:r>
      <w:r w:rsidRPr="00894109">
        <w:t>przyległych do przebudowywanej ulicy poszczególnych posesji,</w:t>
      </w:r>
    </w:p>
    <w:p w:rsidR="00F50F3C" w:rsidRDefault="00F50F3C" w:rsidP="00F50F3C">
      <w:pPr>
        <w:numPr>
          <w:ilvl w:val="1"/>
          <w:numId w:val="14"/>
        </w:numPr>
        <w:ind w:left="1260" w:hanging="180"/>
        <w:jc w:val="both"/>
      </w:pPr>
      <w:r w:rsidRPr="00894109">
        <w:t xml:space="preserve">wykonanie oznakowania robót zgodnie z projektem czasowej organizacji </w:t>
      </w:r>
    </w:p>
    <w:p w:rsidR="00F50F3C" w:rsidRPr="00894109" w:rsidRDefault="00F50F3C" w:rsidP="00F50F3C">
      <w:pPr>
        <w:ind w:left="1080"/>
        <w:jc w:val="both"/>
      </w:pPr>
      <w:r>
        <w:t xml:space="preserve">      </w:t>
      </w:r>
      <w:r w:rsidRPr="00894109">
        <w:t>ruchu.</w:t>
      </w:r>
    </w:p>
    <w:p w:rsidR="00F50F3C" w:rsidRDefault="00F50F3C" w:rsidP="00F50F3C">
      <w:pPr>
        <w:jc w:val="both"/>
      </w:pPr>
    </w:p>
    <w:p w:rsidR="00F50F3C" w:rsidRDefault="00F50F3C" w:rsidP="00F50F3C">
      <w:pPr>
        <w:jc w:val="both"/>
      </w:pPr>
    </w:p>
    <w:p w:rsidR="00D60D0B" w:rsidRDefault="00D60D0B">
      <w:pPr>
        <w:tabs>
          <w:tab w:val="left" w:pos="-1276"/>
        </w:tabs>
        <w:spacing w:line="360" w:lineRule="auto"/>
        <w:rPr>
          <w:b/>
        </w:rPr>
      </w:pPr>
      <w:r>
        <w:rPr>
          <w:b/>
        </w:rPr>
        <w:t>PODSUMOWANIE:</w:t>
      </w:r>
    </w:p>
    <w:p w:rsidR="00D60D0B" w:rsidRDefault="00D60D0B" w:rsidP="00F50F3C">
      <w:pPr>
        <w:pStyle w:val="Tekstpodstawowy3"/>
      </w:pPr>
      <w:r>
        <w:rPr>
          <w:b/>
          <w:u w:val="single"/>
        </w:rPr>
        <w:t>Zachodzi potrzeba opracowywania Planu bezpieczeństwa i ochrony zdrowia przez kierownika budowy z uwagi na to, iż występują roboty wymienione w Rozporządzeniu Ministra Infrastruktury z dnia 23 czerwca 2003 r (Dz. U. Nr 120 z dnia 10 lipca 2003 r.).</w:t>
      </w:r>
    </w:p>
    <w:sectPr w:rsidR="00D60D0B" w:rsidSect="00D56F76">
      <w:pgSz w:w="11906" w:h="16838"/>
      <w:pgMar w:top="1417" w:right="849" w:bottom="1417" w:left="1417" w:header="708" w:footer="708" w:gutter="0"/>
      <w:cols w:space="708"/>
    </w:sectPr>
  </w:body>
</w:document>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276D70"/>
    <w:multiLevelType w:val="hybridMultilevel"/>
    <w:tmpl w:val="5ACA619E"/>
    <w:lvl w:ilvl="0" w:tplc="42C4EC6C">
      <w:start w:val="1"/>
      <w:numFmt w:val="bullet"/>
      <w:lvlText w:val="-"/>
      <w:lvlJc w:val="left"/>
      <w:pPr>
        <w:tabs>
          <w:tab w:val="num" w:pos="1500"/>
        </w:tabs>
        <w:ind w:left="1500" w:hanging="360"/>
      </w:pPr>
      <w:rPr>
        <w:rFonts w:ascii="Arial" w:hAnsi="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
    <w:nsid w:val="1B9437DF"/>
    <w:multiLevelType w:val="singleLevel"/>
    <w:tmpl w:val="4F82B90E"/>
    <w:lvl w:ilvl="0">
      <w:start w:val="4"/>
      <w:numFmt w:val="bullet"/>
      <w:lvlText w:val="-"/>
      <w:lvlJc w:val="left"/>
      <w:pPr>
        <w:tabs>
          <w:tab w:val="num" w:pos="360"/>
        </w:tabs>
        <w:ind w:left="360" w:hanging="360"/>
      </w:pPr>
      <w:rPr>
        <w:rFonts w:ascii="Times New Roman" w:hAnsi="Times New Roman" w:hint="default"/>
      </w:rPr>
    </w:lvl>
  </w:abstractNum>
  <w:abstractNum w:abstractNumId="2">
    <w:nsid w:val="288E07F2"/>
    <w:multiLevelType w:val="hybridMultilevel"/>
    <w:tmpl w:val="E434599E"/>
    <w:lvl w:ilvl="0" w:tplc="04150001">
      <w:start w:val="1"/>
      <w:numFmt w:val="bullet"/>
      <w:lvlText w:val=""/>
      <w:lvlJc w:val="left"/>
      <w:pPr>
        <w:tabs>
          <w:tab w:val="num" w:pos="2340"/>
        </w:tabs>
        <w:ind w:left="2340" w:hanging="360"/>
      </w:pPr>
      <w:rPr>
        <w:rFonts w:ascii="Symbol" w:hAnsi="Symbol" w:hint="default"/>
      </w:rPr>
    </w:lvl>
    <w:lvl w:ilvl="1" w:tplc="04150003" w:tentative="1">
      <w:start w:val="1"/>
      <w:numFmt w:val="bullet"/>
      <w:lvlText w:val="o"/>
      <w:lvlJc w:val="left"/>
      <w:pPr>
        <w:tabs>
          <w:tab w:val="num" w:pos="3060"/>
        </w:tabs>
        <w:ind w:left="3060" w:hanging="360"/>
      </w:pPr>
      <w:rPr>
        <w:rFonts w:ascii="Courier New" w:hAnsi="Courier New" w:hint="default"/>
      </w:rPr>
    </w:lvl>
    <w:lvl w:ilvl="2" w:tplc="04150005">
      <w:start w:val="1"/>
      <w:numFmt w:val="bullet"/>
      <w:lvlText w:val=""/>
      <w:lvlJc w:val="left"/>
      <w:pPr>
        <w:tabs>
          <w:tab w:val="num" w:pos="3780"/>
        </w:tabs>
        <w:ind w:left="3780" w:hanging="360"/>
      </w:pPr>
      <w:rPr>
        <w:rFonts w:ascii="Wingdings" w:hAnsi="Wingdings" w:hint="default"/>
      </w:rPr>
    </w:lvl>
    <w:lvl w:ilvl="3" w:tplc="04150001" w:tentative="1">
      <w:start w:val="1"/>
      <w:numFmt w:val="bullet"/>
      <w:lvlText w:val=""/>
      <w:lvlJc w:val="left"/>
      <w:pPr>
        <w:tabs>
          <w:tab w:val="num" w:pos="4500"/>
        </w:tabs>
        <w:ind w:left="4500" w:hanging="360"/>
      </w:pPr>
      <w:rPr>
        <w:rFonts w:ascii="Symbol" w:hAnsi="Symbol" w:hint="default"/>
      </w:rPr>
    </w:lvl>
    <w:lvl w:ilvl="4" w:tplc="04150003" w:tentative="1">
      <w:start w:val="1"/>
      <w:numFmt w:val="bullet"/>
      <w:lvlText w:val="o"/>
      <w:lvlJc w:val="left"/>
      <w:pPr>
        <w:tabs>
          <w:tab w:val="num" w:pos="5220"/>
        </w:tabs>
        <w:ind w:left="5220" w:hanging="360"/>
      </w:pPr>
      <w:rPr>
        <w:rFonts w:ascii="Courier New" w:hAnsi="Courier New" w:hint="default"/>
      </w:rPr>
    </w:lvl>
    <w:lvl w:ilvl="5" w:tplc="04150005" w:tentative="1">
      <w:start w:val="1"/>
      <w:numFmt w:val="bullet"/>
      <w:lvlText w:val=""/>
      <w:lvlJc w:val="left"/>
      <w:pPr>
        <w:tabs>
          <w:tab w:val="num" w:pos="5940"/>
        </w:tabs>
        <w:ind w:left="5940" w:hanging="360"/>
      </w:pPr>
      <w:rPr>
        <w:rFonts w:ascii="Wingdings" w:hAnsi="Wingdings" w:hint="default"/>
      </w:rPr>
    </w:lvl>
    <w:lvl w:ilvl="6" w:tplc="04150001" w:tentative="1">
      <w:start w:val="1"/>
      <w:numFmt w:val="bullet"/>
      <w:lvlText w:val=""/>
      <w:lvlJc w:val="left"/>
      <w:pPr>
        <w:tabs>
          <w:tab w:val="num" w:pos="6660"/>
        </w:tabs>
        <w:ind w:left="6660" w:hanging="360"/>
      </w:pPr>
      <w:rPr>
        <w:rFonts w:ascii="Symbol" w:hAnsi="Symbol" w:hint="default"/>
      </w:rPr>
    </w:lvl>
    <w:lvl w:ilvl="7" w:tplc="04150003" w:tentative="1">
      <w:start w:val="1"/>
      <w:numFmt w:val="bullet"/>
      <w:lvlText w:val="o"/>
      <w:lvlJc w:val="left"/>
      <w:pPr>
        <w:tabs>
          <w:tab w:val="num" w:pos="7380"/>
        </w:tabs>
        <w:ind w:left="7380" w:hanging="360"/>
      </w:pPr>
      <w:rPr>
        <w:rFonts w:ascii="Courier New" w:hAnsi="Courier New" w:hint="default"/>
      </w:rPr>
    </w:lvl>
    <w:lvl w:ilvl="8" w:tplc="04150005" w:tentative="1">
      <w:start w:val="1"/>
      <w:numFmt w:val="bullet"/>
      <w:lvlText w:val=""/>
      <w:lvlJc w:val="left"/>
      <w:pPr>
        <w:tabs>
          <w:tab w:val="num" w:pos="8100"/>
        </w:tabs>
        <w:ind w:left="8100" w:hanging="360"/>
      </w:pPr>
      <w:rPr>
        <w:rFonts w:ascii="Wingdings" w:hAnsi="Wingdings" w:hint="default"/>
      </w:rPr>
    </w:lvl>
  </w:abstractNum>
  <w:abstractNum w:abstractNumId="3">
    <w:nsid w:val="2A0C470D"/>
    <w:multiLevelType w:val="singleLevel"/>
    <w:tmpl w:val="0415000F"/>
    <w:lvl w:ilvl="0">
      <w:start w:val="1"/>
      <w:numFmt w:val="decimal"/>
      <w:lvlText w:val="%1."/>
      <w:lvlJc w:val="left"/>
      <w:pPr>
        <w:tabs>
          <w:tab w:val="num" w:pos="360"/>
        </w:tabs>
        <w:ind w:left="360" w:hanging="360"/>
      </w:pPr>
      <w:rPr>
        <w:rFonts w:hint="default"/>
      </w:rPr>
    </w:lvl>
  </w:abstractNum>
  <w:abstractNum w:abstractNumId="4">
    <w:nsid w:val="2E1808F6"/>
    <w:multiLevelType w:val="singleLevel"/>
    <w:tmpl w:val="00041162"/>
    <w:lvl w:ilvl="0">
      <w:start w:val="4"/>
      <w:numFmt w:val="bullet"/>
      <w:lvlText w:val="-"/>
      <w:lvlJc w:val="left"/>
      <w:pPr>
        <w:tabs>
          <w:tab w:val="num" w:pos="786"/>
        </w:tabs>
        <w:ind w:left="786" w:hanging="360"/>
      </w:pPr>
      <w:rPr>
        <w:rFonts w:ascii="Times New Roman" w:hAnsi="Times New Roman" w:hint="default"/>
      </w:rPr>
    </w:lvl>
  </w:abstractNum>
  <w:abstractNum w:abstractNumId="5">
    <w:nsid w:val="3FA844C6"/>
    <w:multiLevelType w:val="singleLevel"/>
    <w:tmpl w:val="CB4A5084"/>
    <w:lvl w:ilvl="0">
      <w:numFmt w:val="bullet"/>
      <w:lvlText w:val="-"/>
      <w:lvlJc w:val="left"/>
      <w:pPr>
        <w:tabs>
          <w:tab w:val="num" w:pos="360"/>
        </w:tabs>
        <w:ind w:left="360" w:hanging="360"/>
      </w:pPr>
      <w:rPr>
        <w:rFonts w:ascii="Times New Roman" w:hAnsi="Times New Roman" w:hint="default"/>
      </w:rPr>
    </w:lvl>
  </w:abstractNum>
  <w:abstractNum w:abstractNumId="6">
    <w:nsid w:val="42E51EF4"/>
    <w:multiLevelType w:val="singleLevel"/>
    <w:tmpl w:val="CB4A5084"/>
    <w:lvl w:ilvl="0">
      <w:numFmt w:val="bullet"/>
      <w:lvlText w:val="-"/>
      <w:lvlJc w:val="left"/>
      <w:pPr>
        <w:tabs>
          <w:tab w:val="num" w:pos="360"/>
        </w:tabs>
        <w:ind w:left="360" w:hanging="360"/>
      </w:pPr>
      <w:rPr>
        <w:rFonts w:ascii="Times New Roman" w:hAnsi="Times New Roman" w:hint="default"/>
      </w:rPr>
    </w:lvl>
  </w:abstractNum>
  <w:abstractNum w:abstractNumId="7">
    <w:nsid w:val="49132805"/>
    <w:multiLevelType w:val="hybridMultilevel"/>
    <w:tmpl w:val="A5E25D36"/>
    <w:lvl w:ilvl="0" w:tplc="0415000F">
      <w:start w:val="1"/>
      <w:numFmt w:val="decimal"/>
      <w:lvlText w:val="%1."/>
      <w:lvlJc w:val="left"/>
      <w:pPr>
        <w:tabs>
          <w:tab w:val="num" w:pos="720"/>
        </w:tabs>
        <w:ind w:left="720" w:hanging="360"/>
      </w:pPr>
      <w:rPr>
        <w:rFonts w:hint="default"/>
      </w:rPr>
    </w:lvl>
    <w:lvl w:ilvl="1" w:tplc="3EAE1290">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4A0E314E"/>
    <w:multiLevelType w:val="hybridMultilevel"/>
    <w:tmpl w:val="C966DDC8"/>
    <w:lvl w:ilvl="0" w:tplc="0415000F">
      <w:start w:val="1"/>
      <w:numFmt w:val="decimal"/>
      <w:lvlText w:val="%1."/>
      <w:lvlJc w:val="left"/>
      <w:pPr>
        <w:tabs>
          <w:tab w:val="num" w:pos="720"/>
        </w:tabs>
        <w:ind w:left="720" w:hanging="360"/>
      </w:pPr>
    </w:lvl>
    <w:lvl w:ilvl="1" w:tplc="3B6AB6A8">
      <w:start w:val="1"/>
      <w:numFmt w:val="lowerLetter"/>
      <w:lvlText w:val="%2)"/>
      <w:lvlJc w:val="left"/>
      <w:pPr>
        <w:tabs>
          <w:tab w:val="num" w:pos="1440"/>
        </w:tabs>
        <w:ind w:left="1440" w:hanging="360"/>
      </w:pPr>
      <w:rPr>
        <w:rFonts w:hint="default"/>
      </w:rPr>
    </w:lvl>
    <w:lvl w:ilvl="2" w:tplc="E262708C">
      <w:start w:val="1"/>
      <w:numFmt w:val="bullet"/>
      <w:lvlText w:val="-"/>
      <w:lvlJc w:val="left"/>
      <w:pPr>
        <w:tabs>
          <w:tab w:val="num" w:pos="2340"/>
        </w:tabs>
        <w:ind w:left="2340" w:hanging="360"/>
      </w:pPr>
      <w:rPr>
        <w:rFonts w:ascii="Times New Roman" w:eastAsia="Times New Roman" w:hAnsi="Times New Roman" w:cs="Times New Roman"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51D76C84"/>
    <w:multiLevelType w:val="singleLevel"/>
    <w:tmpl w:val="00041162"/>
    <w:lvl w:ilvl="0">
      <w:start w:val="4"/>
      <w:numFmt w:val="bullet"/>
      <w:lvlText w:val="-"/>
      <w:lvlJc w:val="left"/>
      <w:pPr>
        <w:tabs>
          <w:tab w:val="num" w:pos="786"/>
        </w:tabs>
        <w:ind w:left="786" w:hanging="360"/>
      </w:pPr>
      <w:rPr>
        <w:rFonts w:ascii="Times New Roman" w:hAnsi="Times New Roman" w:hint="default"/>
      </w:rPr>
    </w:lvl>
  </w:abstractNum>
  <w:abstractNum w:abstractNumId="10">
    <w:nsid w:val="577432C3"/>
    <w:multiLevelType w:val="singleLevel"/>
    <w:tmpl w:val="00041162"/>
    <w:lvl w:ilvl="0">
      <w:start w:val="4"/>
      <w:numFmt w:val="bullet"/>
      <w:lvlText w:val="-"/>
      <w:lvlJc w:val="left"/>
      <w:pPr>
        <w:tabs>
          <w:tab w:val="num" w:pos="786"/>
        </w:tabs>
        <w:ind w:left="786" w:hanging="360"/>
      </w:pPr>
      <w:rPr>
        <w:rFonts w:ascii="Times New Roman" w:hAnsi="Times New Roman" w:hint="default"/>
      </w:rPr>
    </w:lvl>
  </w:abstractNum>
  <w:abstractNum w:abstractNumId="11">
    <w:nsid w:val="5A095F20"/>
    <w:multiLevelType w:val="singleLevel"/>
    <w:tmpl w:val="CB4A5084"/>
    <w:lvl w:ilvl="0">
      <w:numFmt w:val="bullet"/>
      <w:lvlText w:val="-"/>
      <w:lvlJc w:val="left"/>
      <w:pPr>
        <w:tabs>
          <w:tab w:val="num" w:pos="360"/>
        </w:tabs>
        <w:ind w:left="360" w:hanging="360"/>
      </w:pPr>
      <w:rPr>
        <w:rFonts w:ascii="Times New Roman" w:hAnsi="Times New Roman" w:hint="default"/>
      </w:rPr>
    </w:lvl>
  </w:abstractNum>
  <w:abstractNum w:abstractNumId="12">
    <w:nsid w:val="693C5E62"/>
    <w:multiLevelType w:val="singleLevel"/>
    <w:tmpl w:val="00041162"/>
    <w:lvl w:ilvl="0">
      <w:start w:val="4"/>
      <w:numFmt w:val="bullet"/>
      <w:lvlText w:val="-"/>
      <w:lvlJc w:val="left"/>
      <w:pPr>
        <w:tabs>
          <w:tab w:val="num" w:pos="786"/>
        </w:tabs>
        <w:ind w:left="786" w:hanging="360"/>
      </w:pPr>
      <w:rPr>
        <w:rFonts w:ascii="Times New Roman" w:hAnsi="Times New Roman" w:hint="default"/>
      </w:rPr>
    </w:lvl>
  </w:abstractNum>
  <w:abstractNum w:abstractNumId="13">
    <w:nsid w:val="6BC060D0"/>
    <w:multiLevelType w:val="singleLevel"/>
    <w:tmpl w:val="00041162"/>
    <w:lvl w:ilvl="0">
      <w:start w:val="4"/>
      <w:numFmt w:val="bullet"/>
      <w:lvlText w:val="-"/>
      <w:lvlJc w:val="left"/>
      <w:pPr>
        <w:tabs>
          <w:tab w:val="num" w:pos="786"/>
        </w:tabs>
        <w:ind w:left="786" w:hanging="360"/>
      </w:pPr>
      <w:rPr>
        <w:rFonts w:ascii="Times New Roman" w:hAnsi="Times New Roman" w:hint="default"/>
      </w:rPr>
    </w:lvl>
  </w:abstractNum>
  <w:abstractNum w:abstractNumId="14">
    <w:nsid w:val="761D123D"/>
    <w:multiLevelType w:val="singleLevel"/>
    <w:tmpl w:val="00041162"/>
    <w:lvl w:ilvl="0">
      <w:start w:val="4"/>
      <w:numFmt w:val="bullet"/>
      <w:lvlText w:val="-"/>
      <w:lvlJc w:val="left"/>
      <w:pPr>
        <w:tabs>
          <w:tab w:val="num" w:pos="786"/>
        </w:tabs>
        <w:ind w:left="786" w:hanging="360"/>
      </w:pPr>
      <w:rPr>
        <w:rFonts w:ascii="Times New Roman" w:hAnsi="Times New Roman" w:hint="default"/>
      </w:rPr>
    </w:lvl>
  </w:abstractNum>
  <w:num w:numId="1">
    <w:abstractNumId w:val="11"/>
  </w:num>
  <w:num w:numId="2">
    <w:abstractNumId w:val="1"/>
  </w:num>
  <w:num w:numId="3">
    <w:abstractNumId w:val="3"/>
  </w:num>
  <w:num w:numId="4">
    <w:abstractNumId w:val="6"/>
  </w:num>
  <w:num w:numId="5">
    <w:abstractNumId w:val="5"/>
  </w:num>
  <w:num w:numId="6">
    <w:abstractNumId w:val="10"/>
  </w:num>
  <w:num w:numId="7">
    <w:abstractNumId w:val="14"/>
  </w:num>
  <w:num w:numId="8">
    <w:abstractNumId w:val="13"/>
  </w:num>
  <w:num w:numId="9">
    <w:abstractNumId w:val="9"/>
  </w:num>
  <w:num w:numId="10">
    <w:abstractNumId w:val="0"/>
  </w:num>
  <w:num w:numId="11">
    <w:abstractNumId w:val="12"/>
  </w:num>
  <w:num w:numId="12">
    <w:abstractNumId w:val="4"/>
  </w:num>
  <w:num w:numId="13">
    <w:abstractNumId w:val="7"/>
  </w:num>
  <w:num w:numId="14">
    <w:abstractNumId w:val="8"/>
  </w:num>
  <w:num w:numId="1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3640A"/>
    <w:rsid w:val="0011257B"/>
    <w:rsid w:val="00162471"/>
    <w:rsid w:val="0019735D"/>
    <w:rsid w:val="002B0F2A"/>
    <w:rsid w:val="002B6F6A"/>
    <w:rsid w:val="00354380"/>
    <w:rsid w:val="003675EF"/>
    <w:rsid w:val="003D4EEF"/>
    <w:rsid w:val="003D5D5E"/>
    <w:rsid w:val="00423FDE"/>
    <w:rsid w:val="00436841"/>
    <w:rsid w:val="00440A72"/>
    <w:rsid w:val="0045709D"/>
    <w:rsid w:val="004801CA"/>
    <w:rsid w:val="00546C61"/>
    <w:rsid w:val="005D0445"/>
    <w:rsid w:val="006053F6"/>
    <w:rsid w:val="007025D5"/>
    <w:rsid w:val="007A7D78"/>
    <w:rsid w:val="007D1FEC"/>
    <w:rsid w:val="008223E7"/>
    <w:rsid w:val="008B17C4"/>
    <w:rsid w:val="008C233D"/>
    <w:rsid w:val="009411BD"/>
    <w:rsid w:val="009A6D8D"/>
    <w:rsid w:val="00A731BD"/>
    <w:rsid w:val="00A90BD4"/>
    <w:rsid w:val="00A93170"/>
    <w:rsid w:val="00B6413E"/>
    <w:rsid w:val="00B77F41"/>
    <w:rsid w:val="00BF5B29"/>
    <w:rsid w:val="00C1448F"/>
    <w:rsid w:val="00C5146C"/>
    <w:rsid w:val="00C613BD"/>
    <w:rsid w:val="00CA7CF2"/>
    <w:rsid w:val="00D2798A"/>
    <w:rsid w:val="00D56F76"/>
    <w:rsid w:val="00D60D0B"/>
    <w:rsid w:val="00DF1A9C"/>
    <w:rsid w:val="00E238F9"/>
    <w:rsid w:val="00E25186"/>
    <w:rsid w:val="00E76F64"/>
    <w:rsid w:val="00F13623"/>
    <w:rsid w:val="00F3640A"/>
    <w:rsid w:val="00F50F3C"/>
    <w:rsid w:val="00FB07B9"/>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56F76"/>
    <w:rPr>
      <w:rFonts w:ascii="Arial" w:hAnsi="Arial"/>
      <w:sz w:val="24"/>
    </w:rPr>
  </w:style>
  <w:style w:type="paragraph" w:styleId="Nagwek1">
    <w:name w:val="heading 1"/>
    <w:basedOn w:val="Normalny"/>
    <w:next w:val="Normalny"/>
    <w:qFormat/>
    <w:rsid w:val="00D2798A"/>
    <w:pPr>
      <w:keepNext/>
      <w:spacing w:line="360" w:lineRule="auto"/>
      <w:outlineLvl w:val="0"/>
    </w:pPr>
    <w:rPr>
      <w:rFonts w:ascii="Times New Roman" w:hAnsi="Times New Roman"/>
      <w:i/>
      <w:iCs/>
      <w:szCs w:val="24"/>
    </w:rPr>
  </w:style>
  <w:style w:type="paragraph" w:styleId="Nagwek2">
    <w:name w:val="heading 2"/>
    <w:basedOn w:val="Normalny"/>
    <w:next w:val="Normalny"/>
    <w:qFormat/>
    <w:rsid w:val="00D2798A"/>
    <w:pPr>
      <w:keepNext/>
      <w:spacing w:line="360" w:lineRule="auto"/>
      <w:jc w:val="center"/>
      <w:outlineLvl w:val="1"/>
    </w:pPr>
    <w:rPr>
      <w:rFonts w:ascii="Times New Roman" w:hAnsi="Times New Roman"/>
      <w:sz w:val="28"/>
      <w:szCs w:val="24"/>
    </w:rPr>
  </w:style>
  <w:style w:type="paragraph" w:styleId="Nagwek3">
    <w:name w:val="heading 3"/>
    <w:basedOn w:val="Normalny"/>
    <w:next w:val="Normalny"/>
    <w:link w:val="Nagwek3Znak"/>
    <w:uiPriority w:val="9"/>
    <w:semiHidden/>
    <w:unhideWhenUsed/>
    <w:qFormat/>
    <w:rsid w:val="00F50F3C"/>
    <w:pPr>
      <w:keepNext/>
      <w:spacing w:before="240" w:after="60"/>
      <w:outlineLvl w:val="2"/>
    </w:pPr>
    <w:rPr>
      <w:rFonts w:ascii="Cambria" w:hAnsi="Cambria"/>
      <w:b/>
      <w:bCs/>
      <w:sz w:val="26"/>
      <w:szCs w:val="26"/>
    </w:rPr>
  </w:style>
  <w:style w:type="paragraph" w:styleId="Nagwek5">
    <w:name w:val="heading 5"/>
    <w:basedOn w:val="Normalny"/>
    <w:next w:val="Normalny"/>
    <w:qFormat/>
    <w:rsid w:val="00D2798A"/>
    <w:pPr>
      <w:keepNext/>
      <w:jc w:val="center"/>
      <w:outlineLvl w:val="4"/>
    </w:pPr>
    <w:rPr>
      <w:rFonts w:ascii="Times New Roman" w:hAnsi="Times New Roman"/>
      <w:b/>
      <w:iCs/>
      <w:sz w:val="3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rsid w:val="00D56F76"/>
    <w:pPr>
      <w:spacing w:line="360" w:lineRule="auto"/>
      <w:ind w:firstLine="851"/>
      <w:jc w:val="both"/>
    </w:pPr>
  </w:style>
  <w:style w:type="paragraph" w:styleId="Tekstpodstawowywcity2">
    <w:name w:val="Body Text Indent 2"/>
    <w:basedOn w:val="Normalny"/>
    <w:rsid w:val="00D56F76"/>
    <w:pPr>
      <w:spacing w:line="360" w:lineRule="auto"/>
      <w:ind w:left="283" w:firstLine="425"/>
    </w:pPr>
  </w:style>
  <w:style w:type="paragraph" w:styleId="Tekstpodstawowywcity3">
    <w:name w:val="Body Text Indent 3"/>
    <w:basedOn w:val="Normalny"/>
    <w:rsid w:val="00D56F76"/>
    <w:pPr>
      <w:spacing w:line="360" w:lineRule="auto"/>
      <w:ind w:left="360"/>
    </w:pPr>
  </w:style>
  <w:style w:type="paragraph" w:styleId="Tekstpodstawowy">
    <w:name w:val="Body Text"/>
    <w:basedOn w:val="Normalny"/>
    <w:rsid w:val="00D56F76"/>
    <w:pPr>
      <w:spacing w:line="360" w:lineRule="auto"/>
      <w:jc w:val="center"/>
    </w:pPr>
    <w:rPr>
      <w:b/>
      <w:sz w:val="28"/>
    </w:rPr>
  </w:style>
  <w:style w:type="paragraph" w:styleId="Tekstpodstawowy3">
    <w:name w:val="Body Text 3"/>
    <w:basedOn w:val="Normalny"/>
    <w:rsid w:val="00D56F76"/>
    <w:pPr>
      <w:spacing w:line="360" w:lineRule="auto"/>
      <w:ind w:right="-142"/>
    </w:pPr>
  </w:style>
  <w:style w:type="paragraph" w:styleId="Tytu">
    <w:name w:val="Title"/>
    <w:basedOn w:val="Normalny"/>
    <w:qFormat/>
    <w:rsid w:val="008C233D"/>
    <w:pPr>
      <w:jc w:val="center"/>
    </w:pPr>
    <w:rPr>
      <w:b/>
      <w:sz w:val="28"/>
    </w:rPr>
  </w:style>
  <w:style w:type="character" w:customStyle="1" w:styleId="Nagwek3Znak">
    <w:name w:val="Nagłówek 3 Znak"/>
    <w:basedOn w:val="Domylnaczcionkaakapitu"/>
    <w:link w:val="Nagwek3"/>
    <w:uiPriority w:val="9"/>
    <w:semiHidden/>
    <w:rsid w:val="00F50F3C"/>
    <w:rPr>
      <w:rFonts w:ascii="Cambria" w:eastAsia="Times New Roman" w:hAnsi="Cambria" w:cs="Times New Roman"/>
      <w:b/>
      <w:bCs/>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TotalTime>
  <Pages>3</Pages>
  <Words>703</Words>
  <Characters>4218</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INFORMACJA</vt:lpstr>
    </vt:vector>
  </TitlesOfParts>
  <Company>BIPRO</Company>
  <LinksUpToDate>false</LinksUpToDate>
  <CharactersWithSpaces>4912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INFORMACJA</dc:title>
  <dc:subject/>
  <dc:creator>Henryk Jagielski</dc:creator>
  <cp:keywords/>
  <cp:lastModifiedBy>USER</cp:lastModifiedBy>
  <cp:revision>14</cp:revision>
  <cp:lastPrinted>2005-06-29T07:25:00Z</cp:lastPrinted>
  <dcterms:created xsi:type="dcterms:W3CDTF">2009-07-24T13:25:00Z</dcterms:created>
  <dcterms:modified xsi:type="dcterms:W3CDTF">2015-05-12T13:35:00Z</dcterms:modified>
</cp:coreProperties>
</file>